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00" w:rsidRDefault="00EB3E00" w:rsidP="00EB3E00">
      <w:pPr>
        <w:spacing w:line="254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ПЛАН-КОНСПЕКТ УРОКА</w:t>
      </w:r>
    </w:p>
    <w:p w:rsidR="00EB3E00" w:rsidRDefault="00EB3E00" w:rsidP="00EB3E00">
      <w:pPr>
        <w:spacing w:line="254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АФИНСКОМ ТЕАТРЕ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Класс: 5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Тема: В афинском театре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урока: урок-путешествие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урока: дать представление о зарождении и особенностях греческого театра.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Образовательная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– изучить историю во</w:t>
      </w:r>
      <w:r w:rsidR="00351B09">
        <w:rPr>
          <w:rFonts w:ascii="Times New Roman" w:hAnsi="Times New Roman"/>
          <w:sz w:val="28"/>
          <w:szCs w:val="28"/>
        </w:rPr>
        <w:t>зникновения древнегреческого те</w:t>
      </w:r>
      <w:r>
        <w:rPr>
          <w:rFonts w:ascii="Times New Roman" w:hAnsi="Times New Roman"/>
          <w:sz w:val="28"/>
          <w:szCs w:val="28"/>
        </w:rPr>
        <w:t>а</w:t>
      </w:r>
      <w:r w:rsidR="00351B0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ра,</w:t>
      </w:r>
      <w:r w:rsidR="00351B09">
        <w:rPr>
          <w:rFonts w:ascii="Times New Roman" w:hAnsi="Times New Roman"/>
          <w:sz w:val="28"/>
          <w:szCs w:val="28"/>
        </w:rPr>
        <w:t xml:space="preserve"> его устройство и основные виды представлений.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Развивающая</w:t>
      </w:r>
      <w:proofErr w:type="gramEnd"/>
      <w:r>
        <w:rPr>
          <w:rFonts w:ascii="Times New Roman" w:hAnsi="Times New Roman"/>
          <w:sz w:val="28"/>
          <w:szCs w:val="28"/>
        </w:rPr>
        <w:t xml:space="preserve"> – формирование умений работать с</w:t>
      </w:r>
      <w:r w:rsidR="00351B09">
        <w:rPr>
          <w:rFonts w:ascii="Times New Roman" w:hAnsi="Times New Roman"/>
          <w:sz w:val="28"/>
          <w:szCs w:val="28"/>
        </w:rPr>
        <w:t xml:space="preserve"> иллюстрациями,</w:t>
      </w:r>
      <w:r>
        <w:rPr>
          <w:rFonts w:ascii="Times New Roman" w:hAnsi="Times New Roman"/>
          <w:sz w:val="28"/>
          <w:szCs w:val="28"/>
        </w:rPr>
        <w:t xml:space="preserve"> различными историческими источниками, с текстом учебника, анализировать и обобщать полученную информацию.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Воспи</w:t>
      </w:r>
      <w:r w:rsidR="00351B09">
        <w:rPr>
          <w:rFonts w:ascii="Times New Roman" w:hAnsi="Times New Roman"/>
          <w:sz w:val="28"/>
          <w:szCs w:val="28"/>
        </w:rPr>
        <w:t>тательная</w:t>
      </w:r>
      <w:proofErr w:type="gramEnd"/>
      <w:r w:rsidR="00351B09">
        <w:rPr>
          <w:rFonts w:ascii="Times New Roman" w:hAnsi="Times New Roman"/>
          <w:sz w:val="28"/>
          <w:szCs w:val="28"/>
        </w:rPr>
        <w:t xml:space="preserve"> – сформировать уважительное отношение к культурным ценностям мира.   </w:t>
      </w:r>
    </w:p>
    <w:p w:rsidR="00351B09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Понятия: </w:t>
      </w:r>
      <w:r w:rsidR="00351B09">
        <w:rPr>
          <w:rFonts w:ascii="Times New Roman" w:hAnsi="Times New Roman"/>
          <w:sz w:val="28"/>
          <w:szCs w:val="28"/>
        </w:rPr>
        <w:t>театр, сатир, орхестра, скене, трагедия, комедия.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обучения: 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Всеобщая история. История Древнего мира. 5 класс: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 xml:space="preserve">ля </w:t>
      </w:r>
      <w:proofErr w:type="spellStart"/>
      <w:r>
        <w:rPr>
          <w:rFonts w:ascii="Times New Roman" w:hAnsi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</w:rPr>
        <w:t xml:space="preserve">. учреждений / А.А. </w:t>
      </w:r>
      <w:proofErr w:type="spellStart"/>
      <w:r>
        <w:rPr>
          <w:rFonts w:ascii="Times New Roman" w:hAnsi="Times New Roman"/>
          <w:sz w:val="28"/>
          <w:szCs w:val="28"/>
        </w:rPr>
        <w:t>Вигасин</w:t>
      </w:r>
      <w:proofErr w:type="spellEnd"/>
      <w:r>
        <w:rPr>
          <w:rFonts w:ascii="Times New Roman" w:hAnsi="Times New Roman"/>
          <w:sz w:val="28"/>
          <w:szCs w:val="28"/>
        </w:rPr>
        <w:t xml:space="preserve">, Г.И. </w:t>
      </w:r>
      <w:proofErr w:type="spellStart"/>
      <w:r>
        <w:rPr>
          <w:rFonts w:ascii="Times New Roman" w:hAnsi="Times New Roman"/>
          <w:sz w:val="28"/>
          <w:szCs w:val="28"/>
        </w:rPr>
        <w:t>Годер</w:t>
      </w:r>
      <w:proofErr w:type="spellEnd"/>
      <w:r>
        <w:rPr>
          <w:rFonts w:ascii="Times New Roman" w:hAnsi="Times New Roman"/>
          <w:sz w:val="28"/>
          <w:szCs w:val="28"/>
        </w:rPr>
        <w:t>, И.С. Свенцицкая. – М.: Просвещение, 2013. – 303 с.</w:t>
      </w:r>
    </w:p>
    <w:p w:rsidR="00EB3E00" w:rsidRDefault="00EB3E00" w:rsidP="00EB3E00">
      <w:pPr>
        <w:spacing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Презентация, доска, проектор</w:t>
      </w:r>
      <w:r w:rsidR="007F676D">
        <w:rPr>
          <w:rFonts w:ascii="Times New Roman" w:hAnsi="Times New Roman"/>
          <w:sz w:val="28"/>
          <w:szCs w:val="28"/>
        </w:rPr>
        <w:t>.</w:t>
      </w:r>
    </w:p>
    <w:p w:rsidR="00EB3E00" w:rsidRDefault="00EB3E00" w:rsidP="00EB3E00">
      <w:pPr>
        <w:spacing w:line="254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1"/>
        <w:gridCol w:w="3091"/>
        <w:gridCol w:w="3456"/>
        <w:gridCol w:w="2017"/>
      </w:tblGrid>
      <w:tr w:rsidR="00EB3E00" w:rsidTr="00EB3E00">
        <w:trPr>
          <w:trHeight w:val="49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 урока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Приемы и методы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Время, мин</w:t>
            </w:r>
          </w:p>
        </w:tc>
      </w:tr>
      <w:tr w:rsidR="00EB3E00" w:rsidTr="00EB3E00">
        <w:trPr>
          <w:trHeight w:val="54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Словесный метод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мин</w:t>
            </w:r>
          </w:p>
        </w:tc>
      </w:tr>
      <w:tr w:rsidR="00EB3E00" w:rsidTr="00EB3E0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Актуализация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 w:rsidP="001875D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Словесный метод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мин</w:t>
            </w:r>
          </w:p>
        </w:tc>
      </w:tr>
      <w:tr w:rsidR="00EB3E00" w:rsidTr="00EB3E0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Словесный метод</w:t>
            </w:r>
          </w:p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Наглядный метод</w:t>
            </w:r>
          </w:p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иллюстрациями</w:t>
            </w:r>
          </w:p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 учителя</w:t>
            </w:r>
          </w:p>
          <w:p w:rsidR="001875D2" w:rsidRDefault="001875D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Ролевая игра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 мин</w:t>
            </w:r>
          </w:p>
        </w:tc>
      </w:tr>
      <w:tr w:rsidR="00EB3E00" w:rsidTr="00EB3E00">
        <w:trPr>
          <w:trHeight w:val="39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1875D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Словесный метод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мин</w:t>
            </w:r>
          </w:p>
        </w:tc>
      </w:tr>
      <w:tr w:rsidR="00EB3E00" w:rsidTr="00EB3E00">
        <w:trPr>
          <w:trHeight w:val="43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Рефлексия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Словесный метод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мин</w:t>
            </w:r>
          </w:p>
        </w:tc>
      </w:tr>
      <w:tr w:rsidR="00EB3E00" w:rsidTr="00EB3E00">
        <w:trPr>
          <w:trHeight w:val="41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1875D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Оценивание работы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учащихся на уроке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Словесный метод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E00" w:rsidRDefault="00EB3E0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мин</w:t>
            </w:r>
          </w:p>
        </w:tc>
      </w:tr>
    </w:tbl>
    <w:p w:rsidR="00EB3E00" w:rsidRDefault="00EB3E00" w:rsidP="00EB3E00">
      <w:pPr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351B09" w:rsidTr="00351B09">
        <w:tc>
          <w:tcPr>
            <w:tcW w:w="2689" w:type="dxa"/>
          </w:tcPr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 урока</w:t>
            </w:r>
          </w:p>
        </w:tc>
        <w:tc>
          <w:tcPr>
            <w:tcW w:w="3541" w:type="dxa"/>
          </w:tcPr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Действия учителя</w:t>
            </w:r>
          </w:p>
        </w:tc>
        <w:tc>
          <w:tcPr>
            <w:tcW w:w="3115" w:type="dxa"/>
          </w:tcPr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Действия учеников</w:t>
            </w:r>
          </w:p>
        </w:tc>
      </w:tr>
      <w:tr w:rsidR="00351B09" w:rsidTr="00351B09">
        <w:tc>
          <w:tcPr>
            <w:tcW w:w="2689" w:type="dxa"/>
          </w:tcPr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1.Организационный момент</w:t>
            </w:r>
          </w:p>
        </w:tc>
        <w:tc>
          <w:tcPr>
            <w:tcW w:w="3541" w:type="dxa"/>
          </w:tcPr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«Здравствуйте, садитесь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</w:tc>
        <w:tc>
          <w:tcPr>
            <w:tcW w:w="3115" w:type="dxa"/>
          </w:tcPr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Приветствуют учителя, садятся за парты.</w:t>
            </w:r>
          </w:p>
        </w:tc>
      </w:tr>
      <w:tr w:rsidR="00351B09" w:rsidTr="00351B09">
        <w:tc>
          <w:tcPr>
            <w:tcW w:w="2689" w:type="dxa"/>
          </w:tcPr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2.Актуализация</w:t>
            </w:r>
          </w:p>
        </w:tc>
        <w:tc>
          <w:tcPr>
            <w:tcW w:w="3541" w:type="dxa"/>
          </w:tcPr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«Вспомните тему прошлого урока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351B09" w:rsidRDefault="00351B0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«Давайте с вами представим, что мы находимся в афинской школе. Я, учитель, даю вам</w:t>
            </w:r>
            <w:r w:rsidR="009C5DD9">
              <w:rPr>
                <w:rFonts w:ascii="Times New Roman" w:hAnsi="Times New Roman"/>
                <w:sz w:val="28"/>
              </w:rPr>
              <w:t xml:space="preserve"> задание: назовите</w:t>
            </w:r>
            <w:r>
              <w:rPr>
                <w:rFonts w:ascii="Times New Roman" w:hAnsi="Times New Roman"/>
                <w:sz w:val="28"/>
              </w:rPr>
              <w:t xml:space="preserve"> как можно больше понятий, названий, имен, относящихся к теме «Древняя Греция» и начинающихся на букву А.</w:t>
            </w:r>
            <w:r w:rsidR="009C5DD9">
              <w:rPr>
                <w:rFonts w:ascii="Times New Roman" w:hAnsi="Times New Roman"/>
                <w:sz w:val="28"/>
              </w:rPr>
              <w:t>»</w:t>
            </w:r>
          </w:p>
          <w:p w:rsidR="009C5DD9" w:rsidRDefault="009C5D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«Теперь назовите слова на букву Г. На букву Д. На букву П.»</w:t>
            </w:r>
          </w:p>
          <w:p w:rsidR="009C5DD9" w:rsidRDefault="009C5D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«Теперь к доске выходят несколько учеников. Ваша задача: дать определения этим понятиям/ дать краткую характеристику герою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r w:rsidR="00FE1C11">
              <w:rPr>
                <w:rFonts w:ascii="Times New Roman" w:hAnsi="Times New Roman"/>
                <w:sz w:val="28"/>
              </w:rPr>
              <w:t xml:space="preserve"> (</w:t>
            </w:r>
            <w:proofErr w:type="gramEnd"/>
            <w:r w:rsidR="00FE1C11">
              <w:rPr>
                <w:rFonts w:ascii="Times New Roman" w:hAnsi="Times New Roman"/>
                <w:sz w:val="28"/>
              </w:rPr>
              <w:t>за это задание сразу ставится оценка)</w:t>
            </w: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«Ваше следующее задание: решите историческую задачу «Был ли Солон в школьные годы бездельником»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FD2ED8" w:rsidRPr="00FD2ED8" w:rsidRDefault="00FD2ED8" w:rsidP="00FD2ED8">
            <w:pPr>
              <w:rPr>
                <w:rFonts w:ascii="Times New Roman" w:hAnsi="Times New Roman"/>
                <w:sz w:val="28"/>
              </w:rPr>
            </w:pPr>
            <w:r w:rsidRPr="00FD2ED8">
              <w:rPr>
                <w:rFonts w:ascii="Times New Roman" w:hAnsi="Times New Roman"/>
                <w:sz w:val="28"/>
              </w:rPr>
              <w:t>Был ли Солон в школьные годы бездельником?</w:t>
            </w:r>
          </w:p>
          <w:p w:rsidR="00FD2ED8" w:rsidRPr="00FD2ED8" w:rsidRDefault="00FD2ED8" w:rsidP="00FD2ED8">
            <w:pPr>
              <w:rPr>
                <w:rFonts w:ascii="Times New Roman" w:hAnsi="Times New Roman"/>
                <w:sz w:val="28"/>
              </w:rPr>
            </w:pPr>
            <w:r w:rsidRPr="00FD2ED8">
              <w:rPr>
                <w:rFonts w:ascii="Times New Roman" w:hAnsi="Times New Roman"/>
                <w:sz w:val="28"/>
              </w:rPr>
              <w:t xml:space="preserve">Кто-то рассказывал об архонте Солоне, отменившем в Афинах долговое рабство следующее. Будучи мальчиком, Солон очень </w:t>
            </w:r>
            <w:r w:rsidRPr="00FD2ED8">
              <w:rPr>
                <w:rFonts w:ascii="Times New Roman" w:hAnsi="Times New Roman"/>
                <w:sz w:val="28"/>
              </w:rPr>
              <w:lastRenderedPageBreak/>
              <w:t xml:space="preserve">радовался тому, что в дни побед над персами при Марафоне и </w:t>
            </w:r>
            <w:proofErr w:type="spellStart"/>
            <w:r w:rsidRPr="00FD2ED8">
              <w:rPr>
                <w:rFonts w:ascii="Times New Roman" w:hAnsi="Times New Roman"/>
                <w:sz w:val="28"/>
              </w:rPr>
              <w:t>Саламине</w:t>
            </w:r>
            <w:proofErr w:type="spellEnd"/>
            <w:r w:rsidRPr="00FD2ED8">
              <w:rPr>
                <w:rFonts w:ascii="Times New Roman" w:hAnsi="Times New Roman"/>
                <w:sz w:val="28"/>
              </w:rPr>
              <w:t xml:space="preserve"> занятия в школах не проводились. Отец Солона, напротив, сердился на сына, считая его </w:t>
            </w:r>
            <w:proofErr w:type="gramStart"/>
            <w:r w:rsidRPr="00FD2ED8">
              <w:rPr>
                <w:rFonts w:ascii="Times New Roman" w:hAnsi="Times New Roman"/>
                <w:sz w:val="28"/>
              </w:rPr>
              <w:t>лодырем</w:t>
            </w:r>
            <w:proofErr w:type="gramEnd"/>
            <w:r w:rsidRPr="00FD2ED8">
              <w:rPr>
                <w:rFonts w:ascii="Times New Roman" w:hAnsi="Times New Roman"/>
                <w:sz w:val="28"/>
              </w:rPr>
              <w:t xml:space="preserve"> и бездельником. </w:t>
            </w:r>
          </w:p>
          <w:p w:rsidR="00FD2ED8" w:rsidRDefault="00FD2ED8" w:rsidP="00FD2ED8">
            <w:pPr>
              <w:rPr>
                <w:rFonts w:ascii="Times New Roman" w:hAnsi="Times New Roman"/>
                <w:sz w:val="28"/>
              </w:rPr>
            </w:pPr>
            <w:r w:rsidRPr="00FD2ED8">
              <w:rPr>
                <w:rFonts w:ascii="Times New Roman" w:hAnsi="Times New Roman"/>
                <w:sz w:val="28"/>
              </w:rPr>
              <w:t>Подумайте, насколько правдив этот рассказ.</w:t>
            </w: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«Итак, мы с вами сейчас побывали в роли учеников афинской школы и повторили наши знания об этой теме. Вспомните, где древние греки могли продемонстрировать то, чему они научились?»</w:t>
            </w: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«Верно, Олимпийские игры были любимым зрелищем древних греков. Но, наряду с Олимпийскими играми, еще одним любимым зрелищем жителей Древней Греции были театральные представления. И сегодня мы с вами совершим путешествие в афинский театр. Запишите тему урока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«Как вы думаете, что нам предстоит узнать в ходе нашего путешествия?»</w:t>
            </w:r>
          </w:p>
        </w:tc>
        <w:tc>
          <w:tcPr>
            <w:tcW w:w="3115" w:type="dxa"/>
          </w:tcPr>
          <w:p w:rsidR="00351B09" w:rsidRDefault="009C5D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Ученики по очереди отвечают: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«Агора, акрополь, атлет, Афины, архонт, </w:t>
            </w:r>
            <w:proofErr w:type="spellStart"/>
            <w:r>
              <w:rPr>
                <w:rFonts w:ascii="Times New Roman" w:hAnsi="Times New Roman"/>
                <w:sz w:val="28"/>
              </w:rPr>
              <w:t>агогэ</w:t>
            </w:r>
            <w:proofErr w:type="spellEnd"/>
            <w:r>
              <w:rPr>
                <w:rFonts w:ascii="Times New Roman" w:hAnsi="Times New Roman"/>
                <w:sz w:val="28"/>
              </w:rPr>
              <w:t>, Аид, Афина, Артемида, Аполлон, Арес, Ахиллес.»</w:t>
            </w:r>
            <w:proofErr w:type="gramEnd"/>
          </w:p>
          <w:p w:rsidR="009C5DD9" w:rsidRDefault="009C5D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«Гермес, Гефест, </w:t>
            </w:r>
            <w:proofErr w:type="spellStart"/>
            <w:r>
              <w:rPr>
                <w:rFonts w:ascii="Times New Roman" w:hAnsi="Times New Roman"/>
                <w:sz w:val="28"/>
              </w:rPr>
              <w:t>гимнасий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, Гомер, Геракл, геронт, </w:t>
            </w:r>
            <w:proofErr w:type="spellStart"/>
            <w:r>
              <w:rPr>
                <w:rFonts w:ascii="Times New Roman" w:hAnsi="Times New Roman"/>
                <w:sz w:val="28"/>
              </w:rPr>
              <w:t>геруссия</w:t>
            </w:r>
            <w:proofErr w:type="spellEnd"/>
            <w:r>
              <w:rPr>
                <w:rFonts w:ascii="Times New Roman" w:hAnsi="Times New Roman"/>
                <w:sz w:val="28"/>
              </w:rPr>
              <w:t>, гоплит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9C5DD9" w:rsidRDefault="009C5D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«Демос, демократия, Дионис, Деметра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9C5DD9" w:rsidRDefault="009C5D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«Полис, палестра, педагог, Посейдон, Пенелопа, Прометей</w:t>
            </w:r>
            <w:r w:rsidR="00FE1C11">
              <w:rPr>
                <w:rFonts w:ascii="Times New Roman" w:hAnsi="Times New Roman"/>
                <w:sz w:val="28"/>
              </w:rPr>
              <w:t>, Парфенон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9C5DD9" w:rsidRDefault="009C5D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Несколько человек дают понятия определениям.</w:t>
            </w: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Решают задачу.</w:t>
            </w: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«На олимпийских играх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Записывают тему урока.</w:t>
            </w: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</w:p>
          <w:p w:rsidR="00FE1C11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Формулируют задачи урока.</w:t>
            </w:r>
          </w:p>
        </w:tc>
      </w:tr>
      <w:tr w:rsidR="00351B09" w:rsidTr="00351B09">
        <w:tc>
          <w:tcPr>
            <w:tcW w:w="2689" w:type="dxa"/>
          </w:tcPr>
          <w:p w:rsidR="00351B09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3.Изучение нового материала</w:t>
            </w:r>
          </w:p>
        </w:tc>
        <w:tc>
          <w:tcPr>
            <w:tcW w:w="3541" w:type="dxa"/>
          </w:tcPr>
          <w:p w:rsidR="00A8282F" w:rsidRDefault="00A8282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«Ребята, а кто из вас бывал в театре? Сегодня современное искусство невозможно представить без театра. Но мало кто знает, что театр зародился в Древней Греции 2500 лет </w:t>
            </w:r>
            <w:r>
              <w:rPr>
                <w:rFonts w:ascii="Times New Roman" w:hAnsi="Times New Roman"/>
                <w:sz w:val="28"/>
              </w:rPr>
              <w:lastRenderedPageBreak/>
              <w:t>назад.</w:t>
            </w:r>
            <w:r w:rsidR="00723FD8">
              <w:rPr>
                <w:rFonts w:ascii="Times New Roman" w:hAnsi="Times New Roman"/>
                <w:sz w:val="28"/>
              </w:rPr>
              <w:t xml:space="preserve"> Слово театр имеет древнегреческое происхождение и переводится как «место для зрелищ»</w:t>
            </w:r>
            <w:proofErr w:type="gramStart"/>
            <w:r w:rsidR="00723FD8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»</w:t>
            </w:r>
            <w:proofErr w:type="gramEnd"/>
          </w:p>
          <w:p w:rsidR="00351B09" w:rsidRDefault="00FE1C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«Итак, наше путешествие мы начнем с истории о происхождении древнегреческого театра.</w:t>
            </w:r>
            <w:r w:rsidR="00A8282F">
              <w:rPr>
                <w:rFonts w:ascii="Times New Roman" w:hAnsi="Times New Roman"/>
                <w:sz w:val="28"/>
              </w:rPr>
              <w:t xml:space="preserve"> Наша первая остановка </w:t>
            </w:r>
            <w:proofErr w:type="gramStart"/>
            <w:r w:rsidR="00A8282F">
              <w:rPr>
                <w:rFonts w:ascii="Times New Roman" w:hAnsi="Times New Roman"/>
                <w:sz w:val="28"/>
              </w:rPr>
              <w:t>–з</w:t>
            </w:r>
            <w:proofErr w:type="gramEnd"/>
            <w:r w:rsidR="00A8282F">
              <w:rPr>
                <w:rFonts w:ascii="Times New Roman" w:hAnsi="Times New Roman"/>
                <w:sz w:val="28"/>
              </w:rPr>
              <w:t>арождение древнегреческого театра. Запишите себе эту остановку в тетрадь</w:t>
            </w:r>
            <w:proofErr w:type="gramStart"/>
            <w:r w:rsidR="00A8282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»</w:t>
            </w:r>
            <w:proofErr w:type="gramEnd"/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слайде изображение бога Диониса. «Кто изображен на данном слайде? Чему этот бог покровительствовал?»</w:t>
            </w:r>
          </w:p>
          <w:p w:rsidR="00723FD8" w:rsidRDefault="00A8282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«Верно. Именно с празднествами в честь бога Диониса было связано зарождение древнегреческого театра. </w:t>
            </w:r>
            <w:r w:rsidR="00723FD8">
              <w:rPr>
                <w:rFonts w:ascii="Times New Roman" w:hAnsi="Times New Roman"/>
                <w:sz w:val="28"/>
              </w:rPr>
              <w:t>В одном из мифов рассказывается, что Дионис странствует по всей земле, окруженный толпой сатиров. Когда Дионис приходит в Грецию, то в этой стране начинается весна. Поэтому праздник в честь Диониса проходил весной. А в конце марта в Греции отмечался главный праздник бога виноделия – Великие Дионисии.</w:t>
            </w:r>
          </w:p>
          <w:p w:rsidR="00A8282F" w:rsidRDefault="00723FD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</w:t>
            </w:r>
            <w:r w:rsidR="00A8282F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этих </w:t>
            </w:r>
            <w:r w:rsidR="00A8282F">
              <w:rPr>
                <w:rFonts w:ascii="Times New Roman" w:hAnsi="Times New Roman"/>
                <w:sz w:val="28"/>
              </w:rPr>
              <w:t>празднествах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A8282F">
              <w:rPr>
                <w:rFonts w:ascii="Times New Roman" w:hAnsi="Times New Roman"/>
                <w:sz w:val="28"/>
              </w:rPr>
              <w:t xml:space="preserve">греки облачались в лесных сатиров – надевали козлиные шкуры и маски. </w:t>
            </w:r>
            <w:r w:rsidR="00A8282F">
              <w:rPr>
                <w:rFonts w:ascii="Times New Roman" w:hAnsi="Times New Roman"/>
                <w:sz w:val="28"/>
              </w:rPr>
              <w:lastRenderedPageBreak/>
              <w:t>Ряженые разыгрывали сценки из мифов о Дионисе – это и были п</w:t>
            </w:r>
            <w:r>
              <w:rPr>
                <w:rFonts w:ascii="Times New Roman" w:hAnsi="Times New Roman"/>
                <w:sz w:val="28"/>
              </w:rPr>
              <w:t xml:space="preserve">ервые театральные представления. Позже поэты стали сочинять для представлений пьесы, содержание которых уже не было связано с мифами о Дионисе. Строители стали создавать театральные здания, которые вскоре появились во всех городах Греции. </w:t>
            </w:r>
          </w:p>
          <w:p w:rsidR="00A8282F" w:rsidRDefault="00723FD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Как известно, праздники в честь богов устраивались во всех странах, но почему именно в Древней Греции возник театр?»</w:t>
            </w: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«Мы познакомились с историей возникновения древнегреческого театра, теперь давайте узнаем, как выглядело здание театра. Запишите нашу следующую остановку в тетради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«Греческие театры располагались под открытым небом на склонах холмов и вмещали тысячи зрителей. Изучит</w:t>
            </w:r>
            <w:r w:rsidR="00AD0D22">
              <w:rPr>
                <w:rFonts w:ascii="Times New Roman" w:hAnsi="Times New Roman"/>
                <w:sz w:val="28"/>
              </w:rPr>
              <w:t xml:space="preserve">е иллюстрацию и назовите, какую форму имело </w:t>
            </w:r>
            <w:r>
              <w:rPr>
                <w:rFonts w:ascii="Times New Roman" w:hAnsi="Times New Roman"/>
                <w:sz w:val="28"/>
              </w:rPr>
              <w:t>древнегреческого театра?»</w:t>
            </w: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«Чашеобразная форма позволяла усиливать звуки и человеческий голос. Если бросить монету в центре арены, звон ее будет слышен на самых задних скамьях.</w:t>
            </w:r>
            <w:r w:rsidR="00AD0D22">
              <w:rPr>
                <w:rFonts w:ascii="Times New Roman" w:hAnsi="Times New Roman"/>
                <w:sz w:val="28"/>
              </w:rPr>
              <w:t xml:space="preserve"> Чтобы узнать и </w:t>
            </w:r>
            <w:r w:rsidR="00AD0D22">
              <w:rPr>
                <w:rFonts w:ascii="Times New Roman" w:hAnsi="Times New Roman"/>
                <w:sz w:val="28"/>
              </w:rPr>
              <w:lastRenderedPageBreak/>
              <w:t>другие особенности древнегреческого театра, решите несколько задач</w:t>
            </w:r>
            <w:proofErr w:type="gramStart"/>
            <w:r w:rsidR="00AD0D22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»</w:t>
            </w:r>
            <w:proofErr w:type="gramEnd"/>
          </w:p>
          <w:p w:rsidR="00A047C6" w:rsidRPr="00A047C6" w:rsidRDefault="00A047C6" w:rsidP="00A047C6">
            <w:pPr>
              <w:rPr>
                <w:rFonts w:ascii="Times New Roman" w:hAnsi="Times New Roman"/>
                <w:sz w:val="28"/>
              </w:rPr>
            </w:pPr>
            <w:r w:rsidRPr="00A047C6">
              <w:rPr>
                <w:rFonts w:ascii="Times New Roman" w:hAnsi="Times New Roman"/>
                <w:sz w:val="28"/>
              </w:rPr>
              <w:t xml:space="preserve">  Задача. Театр вмещал едва ли не весь город.</w:t>
            </w:r>
          </w:p>
          <w:p w:rsidR="00A047C6" w:rsidRPr="00A047C6" w:rsidRDefault="00A047C6" w:rsidP="00A047C6">
            <w:pPr>
              <w:rPr>
                <w:rFonts w:ascii="Times New Roman" w:hAnsi="Times New Roman"/>
                <w:sz w:val="28"/>
              </w:rPr>
            </w:pPr>
            <w:r w:rsidRPr="00A047C6">
              <w:rPr>
                <w:rFonts w:ascii="Times New Roman" w:hAnsi="Times New Roman"/>
                <w:sz w:val="28"/>
              </w:rPr>
              <w:t xml:space="preserve">Почти в каждом греческом городе, включая колонии, был свой театр, а иногда и несколько </w:t>
            </w:r>
            <w:proofErr w:type="gramStart"/>
            <w:r w:rsidRPr="00A047C6">
              <w:rPr>
                <w:rFonts w:ascii="Times New Roman" w:hAnsi="Times New Roman"/>
                <w:sz w:val="28"/>
              </w:rPr>
              <w:t xml:space="preserve">( </w:t>
            </w:r>
            <w:proofErr w:type="gramEnd"/>
            <w:r w:rsidRPr="00A047C6">
              <w:rPr>
                <w:rFonts w:ascii="Times New Roman" w:hAnsi="Times New Roman"/>
                <w:sz w:val="28"/>
              </w:rPr>
              <w:t>в области Аттика, например, существовало больше десяти театров.) Каждый из древних театров вмещал по нескольку тысяч зрителей. Например</w:t>
            </w:r>
            <w:proofErr w:type="gramStart"/>
            <w:r w:rsidRPr="00A047C6">
              <w:rPr>
                <w:rFonts w:ascii="Times New Roman" w:hAnsi="Times New Roman"/>
                <w:sz w:val="28"/>
              </w:rPr>
              <w:t xml:space="preserve"> ,</w:t>
            </w:r>
            <w:proofErr w:type="gramEnd"/>
            <w:r w:rsidRPr="00A047C6">
              <w:rPr>
                <w:rFonts w:ascii="Times New Roman" w:hAnsi="Times New Roman"/>
                <w:sz w:val="28"/>
              </w:rPr>
              <w:t xml:space="preserve"> афинский театр Диониса имел около 17 тыс. мест.</w:t>
            </w:r>
          </w:p>
          <w:p w:rsidR="00A047C6" w:rsidRPr="00A047C6" w:rsidRDefault="00A047C6" w:rsidP="00A047C6">
            <w:pPr>
              <w:rPr>
                <w:rFonts w:ascii="Times New Roman" w:hAnsi="Times New Roman"/>
                <w:sz w:val="28"/>
              </w:rPr>
            </w:pPr>
            <w:r w:rsidRPr="00A047C6">
              <w:rPr>
                <w:rFonts w:ascii="Times New Roman" w:hAnsi="Times New Roman"/>
                <w:sz w:val="28"/>
              </w:rPr>
              <w:t xml:space="preserve">Задумаемся над этими числами – нет ли тут противоречия: жителей в греческих городах было намного меньше, чем </w:t>
            </w:r>
            <w:proofErr w:type="gramStart"/>
            <w:r w:rsidRPr="00A047C6">
              <w:rPr>
                <w:rFonts w:ascii="Times New Roman" w:hAnsi="Times New Roman"/>
                <w:sz w:val="28"/>
              </w:rPr>
              <w:t>в</w:t>
            </w:r>
            <w:proofErr w:type="gramEnd"/>
            <w:r w:rsidRPr="00A047C6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A047C6">
              <w:rPr>
                <w:rFonts w:ascii="Times New Roman" w:hAnsi="Times New Roman"/>
                <w:sz w:val="28"/>
              </w:rPr>
              <w:t>современных</w:t>
            </w:r>
            <w:proofErr w:type="gramEnd"/>
            <w:r w:rsidRPr="00A047C6">
              <w:rPr>
                <w:rFonts w:ascii="Times New Roman" w:hAnsi="Times New Roman"/>
                <w:sz w:val="28"/>
              </w:rPr>
              <w:t>, а театры были больших размеров, чем в наши дни.</w:t>
            </w:r>
          </w:p>
          <w:p w:rsidR="00A047C6" w:rsidRDefault="00A047C6" w:rsidP="00A047C6">
            <w:pPr>
              <w:rPr>
                <w:rFonts w:ascii="Times New Roman" w:hAnsi="Times New Roman"/>
                <w:sz w:val="28"/>
              </w:rPr>
            </w:pPr>
            <w:r w:rsidRPr="00A047C6">
              <w:rPr>
                <w:rFonts w:ascii="Times New Roman" w:hAnsi="Times New Roman"/>
                <w:sz w:val="28"/>
              </w:rPr>
              <w:t>- Чем это можно объяснить?</w:t>
            </w:r>
          </w:p>
          <w:p w:rsidR="00A047C6" w:rsidRPr="00A047C6" w:rsidRDefault="00A047C6" w:rsidP="00A047C6">
            <w:pPr>
              <w:rPr>
                <w:rFonts w:ascii="Times New Roman" w:hAnsi="Times New Roman"/>
                <w:sz w:val="28"/>
              </w:rPr>
            </w:pPr>
            <w:r w:rsidRPr="00A047C6">
              <w:rPr>
                <w:rFonts w:ascii="Times New Roman" w:hAnsi="Times New Roman"/>
                <w:sz w:val="28"/>
              </w:rPr>
              <w:t>Задача. Вечерних спектаклей в Древней Греции не было.</w:t>
            </w:r>
          </w:p>
          <w:p w:rsidR="00A047C6" w:rsidRPr="00A047C6" w:rsidRDefault="00A047C6" w:rsidP="00A047C6">
            <w:pPr>
              <w:rPr>
                <w:rFonts w:ascii="Times New Roman" w:hAnsi="Times New Roman"/>
                <w:sz w:val="28"/>
              </w:rPr>
            </w:pPr>
            <w:r w:rsidRPr="00A047C6">
              <w:rPr>
                <w:rFonts w:ascii="Times New Roman" w:hAnsi="Times New Roman"/>
                <w:sz w:val="28"/>
              </w:rPr>
              <w:t>В театрах Древней Греции представления начинались в 7 часов утра и  продолжались до захода солнца: ставили подряд несколько спектаклей.</w:t>
            </w:r>
          </w:p>
          <w:p w:rsidR="00A047C6" w:rsidRDefault="00A047C6" w:rsidP="00A047C6">
            <w:pPr>
              <w:rPr>
                <w:rFonts w:ascii="Times New Roman" w:hAnsi="Times New Roman"/>
                <w:sz w:val="28"/>
              </w:rPr>
            </w:pPr>
            <w:r w:rsidRPr="00A047C6">
              <w:rPr>
                <w:rFonts w:ascii="Times New Roman" w:hAnsi="Times New Roman"/>
                <w:sz w:val="28"/>
              </w:rPr>
              <w:t>- Чем объяснить, что театральные постановки не устраивались вечером, как это принято сейчас?</w:t>
            </w:r>
          </w:p>
          <w:p w:rsidR="00A047C6" w:rsidRDefault="00A047C6" w:rsidP="00A047C6">
            <w:pPr>
              <w:rPr>
                <w:rFonts w:ascii="Times New Roman" w:hAnsi="Times New Roman"/>
                <w:sz w:val="28"/>
              </w:rPr>
            </w:pPr>
          </w:p>
          <w:p w:rsidR="000547EC" w:rsidRDefault="0029557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«Театр состоял из трех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частей. Как назывались эти части и для чего они предназначены, вы узнаете, прочитав первые 4 абзаца пункта 2 параграфа 39 учебника. Прочитав учебник, заполните </w:t>
            </w:r>
            <w:r w:rsidR="000547EC">
              <w:rPr>
                <w:rFonts w:ascii="Times New Roman" w:hAnsi="Times New Roman"/>
                <w:sz w:val="28"/>
              </w:rPr>
              <w:t>схему</w:t>
            </w:r>
            <w:proofErr w:type="gramStart"/>
            <w:r w:rsidR="000547EC">
              <w:rPr>
                <w:rFonts w:ascii="Times New Roman" w:hAnsi="Times New Roman"/>
                <w:sz w:val="28"/>
              </w:rPr>
              <w:t>.»</w:t>
            </w:r>
            <w:proofErr w:type="gramEnd"/>
            <w:r w:rsidR="004920E5">
              <w:rPr>
                <w:rFonts w:ascii="Times New Roman" w:hAnsi="Times New Roman"/>
                <w:sz w:val="28"/>
              </w:rPr>
              <w:t>(Прил.1)</w:t>
            </w:r>
          </w:p>
          <w:p w:rsidR="000547EC" w:rsidRDefault="000547EC" w:rsidP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Проверка выполнения задания: один ученик выходит к доске, заполняет схему. </w:t>
            </w:r>
            <w:r w:rsidR="002D51DE">
              <w:rPr>
                <w:rFonts w:ascii="Times New Roman" w:hAnsi="Times New Roman"/>
                <w:sz w:val="28"/>
              </w:rPr>
              <w:t xml:space="preserve">Учитель комментирует: места для зрителей в первом ряду отводились для почетных зрителей – победителей Олимпийских игр, стратегов, жрецов Диониса. </w:t>
            </w:r>
            <w:r>
              <w:rPr>
                <w:rFonts w:ascii="Times New Roman" w:hAnsi="Times New Roman"/>
                <w:sz w:val="28"/>
              </w:rPr>
              <w:t>Затем делаются записи в тетради (слайд с записями на доске).</w:t>
            </w:r>
          </w:p>
          <w:p w:rsidR="000547EC" w:rsidRDefault="00754AFC" w:rsidP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Наша следующая станция - театральные представления. </w:t>
            </w:r>
            <w:r w:rsidR="000547EC">
              <w:rPr>
                <w:rFonts w:ascii="Times New Roman" w:hAnsi="Times New Roman"/>
                <w:sz w:val="28"/>
              </w:rPr>
              <w:t xml:space="preserve">«В древнегреческом театре участниками представлений были только мужчины. Выступали они в мужских или женских масках. Как выглядели эти маски, вы можете увидеть на слайде. Как вы думаете, для чего актеры надевали маски? </w:t>
            </w:r>
          </w:p>
          <w:p w:rsidR="000547EC" w:rsidRDefault="000547EC" w:rsidP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Для того</w:t>
            </w:r>
            <w:proofErr w:type="gramStart"/>
            <w:r>
              <w:rPr>
                <w:rFonts w:ascii="Times New Roman" w:hAnsi="Times New Roman"/>
                <w:sz w:val="28"/>
              </w:rPr>
              <w:t>,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чтобы казаться выше ростом, актеры выступали в обуви на высокой подошве. Один человек играл несколько ролей в спектакле. Обычно в каждом представлении участвовало не больше </w:t>
            </w:r>
            <w:r>
              <w:rPr>
                <w:rFonts w:ascii="Times New Roman" w:hAnsi="Times New Roman"/>
                <w:sz w:val="28"/>
              </w:rPr>
              <w:lastRenderedPageBreak/>
              <w:t>трех актеров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5F69E8" w:rsidRDefault="000547EC" w:rsidP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«В греческом театре было два вида представлений – это трагедия и комедия.</w:t>
            </w:r>
            <w:r w:rsidR="005F69E8">
              <w:rPr>
                <w:rFonts w:ascii="Times New Roman" w:hAnsi="Times New Roman"/>
                <w:sz w:val="28"/>
              </w:rPr>
              <w:t xml:space="preserve"> В трагедиях обычно действовали герои мифов, изображались их подвиги, страдания и гибель. В комедиях, насмешливых и веселых представлениях, действующими лицами наряду с героями мифов были современники зрителей.</w:t>
            </w:r>
            <w:r w:rsidR="002D51DE">
              <w:rPr>
                <w:rFonts w:ascii="Times New Roman" w:hAnsi="Times New Roman"/>
                <w:sz w:val="28"/>
              </w:rPr>
              <w:t xml:space="preserve"> Представления в театре шли весь день. Поэтому зрители приходили в театр с едой и питьем.  Места, которые располагались ближе к орхестре, занимали с ночи. Поэты, актеры и хоры состязались между собой в мастерстве и таланте. На исходе праздника имена победителей называли сами зрители, избранные из публики в судьи</w:t>
            </w:r>
            <w:proofErr w:type="gramStart"/>
            <w:r w:rsidR="002D51DE">
              <w:rPr>
                <w:rFonts w:ascii="Times New Roman" w:hAnsi="Times New Roman"/>
                <w:sz w:val="28"/>
              </w:rPr>
              <w:t>.</w:t>
            </w:r>
            <w:r w:rsidR="005F69E8">
              <w:rPr>
                <w:rFonts w:ascii="Times New Roman" w:hAnsi="Times New Roman"/>
                <w:sz w:val="28"/>
              </w:rPr>
              <w:t>»</w:t>
            </w:r>
            <w:proofErr w:type="gramEnd"/>
          </w:p>
          <w:p w:rsidR="005F69E8" w:rsidRDefault="005F69E8" w:rsidP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«Давайте с вами посетим представления трагедии Софокла «Антигона» и комедию Аристофана «Птицы». Запишите эту остановку себе в тетради.</w:t>
            </w:r>
          </w:p>
          <w:p w:rsidR="00295573" w:rsidRDefault="005F69E8" w:rsidP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Но, для того, чтобы посетить театр, нам необходимо получить билет. Сейчас каждый из вас получит билет в древнегреческий театр. В Древней Греции за вход в театр брали небольшую плату. Заботясь о </w:t>
            </w:r>
            <w:r>
              <w:rPr>
                <w:rFonts w:ascii="Times New Roman" w:hAnsi="Times New Roman"/>
                <w:sz w:val="28"/>
              </w:rPr>
              <w:lastRenderedPageBreak/>
              <w:t>беднейших гражданах, государство выделяло им деньги на покупку билетов. Билет был из свинца или обожженной глины. На бил</w:t>
            </w:r>
            <w:r w:rsidR="002D51DE">
              <w:rPr>
                <w:rFonts w:ascii="Times New Roman" w:hAnsi="Times New Roman"/>
                <w:sz w:val="28"/>
              </w:rPr>
              <w:t>ете были указаны буквы, которые обозначали «клинья», на которые театр делился лестницами. В указанном на билете клине можно было занять любое место</w:t>
            </w:r>
            <w:proofErr w:type="gramStart"/>
            <w:r w:rsidR="002D51DE"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2D51DE" w:rsidRDefault="00B37B0C" w:rsidP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="002D51DE">
              <w:rPr>
                <w:rFonts w:ascii="Times New Roman" w:hAnsi="Times New Roman"/>
                <w:sz w:val="28"/>
              </w:rPr>
              <w:t>«</w:t>
            </w:r>
            <w:r w:rsidR="00C471CA">
              <w:rPr>
                <w:rFonts w:ascii="Times New Roman" w:hAnsi="Times New Roman"/>
                <w:sz w:val="28"/>
              </w:rPr>
              <w:t xml:space="preserve">Мы с вами оказались на представлении трагедии Софокла «Антигона». Что же мы могли увидеть на этом представлении, вы узнаете, прочитав второй абзац пункта 3 параграфа 39.» </w:t>
            </w:r>
          </w:p>
          <w:p w:rsidR="00C471CA" w:rsidRDefault="00C471CA" w:rsidP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Прервав чтение учащегося, учитель читает вслух отрывок из песни хора фиванских старцев (стр.189). Далее ученик продолжает чтение пункта.</w:t>
            </w:r>
          </w:p>
          <w:p w:rsidR="00C471CA" w:rsidRDefault="00C471CA" w:rsidP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«Почему слова смелого юноши, жениха Антигоны: «Принадлежать </w:t>
            </w:r>
            <w:r w:rsidR="00A047C6"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>е может одному свободная земля!» - были близки сердцам афинских зрителей? Чем они гордились?»</w:t>
            </w:r>
          </w:p>
          <w:p w:rsidR="00C471CA" w:rsidRDefault="00C471CA" w:rsidP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«Греки говорили, что Софокл в своих трагедиях показал людям, какими они должны быть. Относится ли это высказывание к Антигоне?»</w:t>
            </w:r>
          </w:p>
          <w:p w:rsidR="00CB260D" w:rsidRDefault="00CB260D" w:rsidP="00B37B0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«Посетив комедию Антифона «Птицы», вот какое представление вы </w:t>
            </w:r>
            <w:r>
              <w:rPr>
                <w:rFonts w:ascii="Times New Roman" w:hAnsi="Times New Roman"/>
                <w:sz w:val="28"/>
              </w:rPr>
              <w:lastRenderedPageBreak/>
              <w:t>могли увидеть (обращается внимание учеников на иллюстрацию «Представление комедии»). На орхестре мы видим хор птиц и двух афинян, покинувших свой родной беспокойный город в поисках тихого пристанища. Повстречался им птичий царь Удод. Один из афинян предлагает Удоду построить город меж небом и землей. Птичий царь принял предложение. Птицы начинают строительство города. Хор и актеры изображают ст</w:t>
            </w:r>
            <w:r w:rsidR="00B37B0C">
              <w:rPr>
                <w:rFonts w:ascii="Times New Roman" w:hAnsi="Times New Roman"/>
                <w:sz w:val="28"/>
              </w:rPr>
              <w:t>роительство города</w:t>
            </w:r>
            <w:r>
              <w:rPr>
                <w:rFonts w:ascii="Times New Roman" w:hAnsi="Times New Roman"/>
                <w:sz w:val="28"/>
              </w:rPr>
              <w:t>.</w:t>
            </w:r>
            <w:r w:rsidR="00B37B0C">
              <w:rPr>
                <w:rFonts w:ascii="Times New Roman" w:hAnsi="Times New Roman"/>
                <w:sz w:val="28"/>
              </w:rPr>
              <w:t xml:space="preserve"> В этот город стали сбегаться все жулики, проходимцы и те, кто не желал честно трудиться. Всех их </w:t>
            </w:r>
            <w:proofErr w:type="gramStart"/>
            <w:r w:rsidR="00B37B0C">
              <w:rPr>
                <w:rFonts w:ascii="Times New Roman" w:hAnsi="Times New Roman"/>
                <w:sz w:val="28"/>
              </w:rPr>
              <w:t>лупят</w:t>
            </w:r>
            <w:proofErr w:type="gramEnd"/>
            <w:r w:rsidR="00B37B0C">
              <w:rPr>
                <w:rFonts w:ascii="Times New Roman" w:hAnsi="Times New Roman"/>
                <w:sz w:val="28"/>
              </w:rPr>
              <w:t xml:space="preserve"> и гонят вон.</w:t>
            </w:r>
            <w:r>
              <w:rPr>
                <w:rFonts w:ascii="Times New Roman" w:hAnsi="Times New Roman"/>
                <w:sz w:val="28"/>
              </w:rPr>
              <w:t xml:space="preserve"> Зрители смеются, размахивают руками и что-то отвечают хору. На рисунке также можно увидеть театральную машину и спускающегося на канатах актера, игравшего Ириду </w:t>
            </w:r>
            <w:proofErr w:type="gramStart"/>
            <w:r>
              <w:rPr>
                <w:rFonts w:ascii="Times New Roman" w:hAnsi="Times New Roman"/>
                <w:sz w:val="28"/>
              </w:rPr>
              <w:t>–в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естницу богов. Птицы прогоняют Ириду, не желая </w:t>
            </w:r>
            <w:r w:rsidR="00B37B0C">
              <w:rPr>
                <w:rFonts w:ascii="Times New Roman" w:hAnsi="Times New Roman"/>
                <w:sz w:val="28"/>
              </w:rPr>
              <w:t xml:space="preserve">пускать в свой город </w:t>
            </w:r>
            <w:proofErr w:type="spellStart"/>
            <w:r w:rsidR="00B37B0C">
              <w:rPr>
                <w:rFonts w:ascii="Times New Roman" w:hAnsi="Times New Roman"/>
                <w:sz w:val="28"/>
              </w:rPr>
              <w:t>Зевсовых</w:t>
            </w:r>
            <w:proofErr w:type="spellEnd"/>
            <w:r w:rsidR="00B37B0C">
              <w:rPr>
                <w:rFonts w:ascii="Times New Roman" w:hAnsi="Times New Roman"/>
                <w:sz w:val="28"/>
              </w:rPr>
              <w:t xml:space="preserve"> детей. Зевс отправляет на переговоры к птицам Геракла, Посейдона и чужеземного бога </w:t>
            </w:r>
            <w:proofErr w:type="spellStart"/>
            <w:r w:rsidR="00B37B0C">
              <w:rPr>
                <w:rFonts w:ascii="Times New Roman" w:hAnsi="Times New Roman"/>
                <w:sz w:val="28"/>
              </w:rPr>
              <w:t>Трибалла</w:t>
            </w:r>
            <w:proofErr w:type="spellEnd"/>
            <w:r w:rsidR="00B37B0C">
              <w:rPr>
                <w:rFonts w:ascii="Times New Roman" w:hAnsi="Times New Roman"/>
                <w:sz w:val="28"/>
              </w:rPr>
              <w:t xml:space="preserve">. Они выглядели смешно: Геракл изображался как толстяк и </w:t>
            </w:r>
            <w:proofErr w:type="gramStart"/>
            <w:r w:rsidR="00B37B0C">
              <w:rPr>
                <w:rFonts w:ascii="Times New Roman" w:hAnsi="Times New Roman"/>
                <w:sz w:val="28"/>
              </w:rPr>
              <w:lastRenderedPageBreak/>
              <w:t>обжора</w:t>
            </w:r>
            <w:proofErr w:type="gramEnd"/>
            <w:r w:rsidR="00B37B0C">
              <w:rPr>
                <w:rFonts w:ascii="Times New Roman" w:hAnsi="Times New Roman"/>
                <w:sz w:val="28"/>
              </w:rPr>
              <w:t xml:space="preserve">, Посейдон – как глупец, а </w:t>
            </w:r>
            <w:proofErr w:type="spellStart"/>
            <w:r w:rsidR="00B37B0C">
              <w:rPr>
                <w:rFonts w:ascii="Times New Roman" w:hAnsi="Times New Roman"/>
                <w:sz w:val="28"/>
              </w:rPr>
              <w:t>Трибалл</w:t>
            </w:r>
            <w:proofErr w:type="spellEnd"/>
            <w:r w:rsidR="00B37B0C">
              <w:rPr>
                <w:rFonts w:ascii="Times New Roman" w:hAnsi="Times New Roman"/>
                <w:sz w:val="28"/>
              </w:rPr>
              <w:t xml:space="preserve"> – как урод. К тому же по-гречески они ничего не знали. Таких послов было легко перехитрить. Как вы думаете, какой смысл закладывал Аристофан в свою комедию?»</w:t>
            </w:r>
          </w:p>
          <w:p w:rsidR="00700CB7" w:rsidRDefault="00AD0D22" w:rsidP="00B37B0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00CB7" w:rsidRDefault="00700CB7" w:rsidP="00B37B0C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 w:rsidP="00B37B0C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 w:rsidP="00B37B0C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 w:rsidP="00B37B0C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 w:rsidP="00B37B0C">
            <w:pPr>
              <w:rPr>
                <w:rFonts w:ascii="Times New Roman" w:hAnsi="Times New Roman"/>
                <w:sz w:val="28"/>
              </w:rPr>
            </w:pPr>
          </w:p>
          <w:p w:rsidR="00AD0D22" w:rsidRDefault="00AD0D22" w:rsidP="00B37B0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«Как вы думаете, какие поступки осуждались и высмеивались в греческих комедиях и трагедиях?»</w:t>
            </w:r>
          </w:p>
          <w:p w:rsidR="00AD0D22" w:rsidRDefault="00AD0D22" w:rsidP="00B37B0C">
            <w:pPr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>«А какие качества и поступки человека, наоборот, воспевались?»</w:t>
            </w:r>
          </w:p>
          <w:p w:rsidR="00AD0D22" w:rsidRDefault="00AD0D22" w:rsidP="001875D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115" w:type="dxa"/>
          </w:tcPr>
          <w:p w:rsidR="00351B09" w:rsidRDefault="00A8282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Отвечают на вопрос учителя.</w:t>
            </w: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Делают записи в тетради.</w:t>
            </w: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</w:p>
          <w:p w:rsidR="00A8282F" w:rsidRDefault="00A8282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«Дионис. Бог виноделия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Слушают рассказ учителя.</w:t>
            </w: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ходе рассказа делаются записи в тетради: Зарождение театра в Древней Греции связано с празднествами в честь бога Диониса. Главный праздник – Великие Дионисии.</w:t>
            </w: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</w:p>
          <w:p w:rsidR="00723FD8" w:rsidRDefault="00723FD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«Т.к. именно в Древней Греции устраивались представления, на которых надевались костюмы и разыгрывались сценки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Делают записи в тетради.</w:t>
            </w: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</w:p>
          <w:p w:rsidR="00295573" w:rsidRDefault="0029557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«Театр имел чашеобразную форму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AD0D2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Решают задачи.</w:t>
            </w:r>
          </w:p>
          <w:p w:rsidR="00AD0D22" w:rsidRDefault="00AD0D22">
            <w:pPr>
              <w:rPr>
                <w:rFonts w:ascii="Times New Roman" w:hAnsi="Times New Roman"/>
                <w:sz w:val="28"/>
              </w:rPr>
            </w:pPr>
          </w:p>
          <w:p w:rsidR="00AD0D22" w:rsidRDefault="00AD0D22">
            <w:pPr>
              <w:rPr>
                <w:rFonts w:ascii="Times New Roman" w:hAnsi="Times New Roman"/>
                <w:sz w:val="28"/>
              </w:rPr>
            </w:pPr>
          </w:p>
          <w:p w:rsidR="00AD0D22" w:rsidRDefault="00AD0D22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A047C6" w:rsidRDefault="00A047C6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Читают учебник. Заполняют схему.</w:t>
            </w: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Записи в тетради: Здание театра состояло из трех частей:</w:t>
            </w: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1.Места для зрителей.</w:t>
            </w: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2.Орхестра – круглая или полукруглая площадка.</w:t>
            </w: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3.Скене – каменная постройка, примыкавшая к орхестре.</w:t>
            </w: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</w:p>
          <w:p w:rsidR="000547EC" w:rsidRDefault="000547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«Для того</w:t>
            </w:r>
            <w:proofErr w:type="gramStart"/>
            <w:r>
              <w:rPr>
                <w:rFonts w:ascii="Times New Roman" w:hAnsi="Times New Roman"/>
                <w:sz w:val="28"/>
              </w:rPr>
              <w:t>,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чтобы с последних рядов было видно, кого актеры изображают.»</w:t>
            </w: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Слушаю рассказ учителя.</w:t>
            </w: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Делают записи в тетради.</w:t>
            </w: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Делают записи в тетради.</w:t>
            </w: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Изучают древнегреческие театральные билеты.</w:t>
            </w: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ученик читает вслух текст параграфа.</w:t>
            </w: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«Управлением в своем государстве. Демократия давала возможность каждому гражданину принимать участие в управлении государством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«Да, т.к. ее поступок дает зрителям пример мужества, </w:t>
            </w:r>
            <w:r w:rsidR="00CB260D">
              <w:rPr>
                <w:rFonts w:ascii="Times New Roman" w:hAnsi="Times New Roman"/>
                <w:sz w:val="28"/>
              </w:rPr>
              <w:t>бесстрашного выполнения долга</w:t>
            </w:r>
            <w:proofErr w:type="gramStart"/>
            <w:r w:rsidR="00CB260D"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C471CA" w:rsidRDefault="00B37B0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Изучают иллюстрацию. Слушают рассказ учителя.</w:t>
            </w: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>
            <w:pPr>
              <w:rPr>
                <w:rFonts w:ascii="Times New Roman" w:hAnsi="Times New Roman"/>
                <w:sz w:val="28"/>
              </w:rPr>
            </w:pPr>
          </w:p>
          <w:p w:rsidR="00700CB7" w:rsidRDefault="00700CB7">
            <w:pPr>
              <w:rPr>
                <w:rFonts w:ascii="Times New Roman" w:hAnsi="Times New Roman"/>
                <w:sz w:val="28"/>
              </w:rPr>
            </w:pPr>
          </w:p>
          <w:p w:rsidR="00B37B0C" w:rsidRDefault="00B37B0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«К</w:t>
            </w:r>
            <w:r w:rsidRPr="00B37B0C">
              <w:rPr>
                <w:rFonts w:ascii="Times New Roman" w:hAnsi="Times New Roman"/>
                <w:sz w:val="28"/>
              </w:rPr>
              <w:t xml:space="preserve">омедия «Птицы» создавала у зрителей представление о том, что в счастливом обществе, как и в птичьем </w:t>
            </w:r>
            <w:proofErr w:type="gramStart"/>
            <w:r w:rsidRPr="00B37B0C">
              <w:rPr>
                <w:rFonts w:ascii="Times New Roman" w:hAnsi="Times New Roman"/>
                <w:sz w:val="28"/>
              </w:rPr>
              <w:t>чудо-городе</w:t>
            </w:r>
            <w:proofErr w:type="gramEnd"/>
            <w:r w:rsidRPr="00B37B0C">
              <w:rPr>
                <w:rFonts w:ascii="Times New Roman" w:hAnsi="Times New Roman"/>
                <w:sz w:val="28"/>
              </w:rPr>
              <w:t>, не должно быть места жуликам, бездельникам и проходимцам.»</w:t>
            </w:r>
          </w:p>
          <w:p w:rsidR="00C471CA" w:rsidRDefault="00C471CA">
            <w:pPr>
              <w:rPr>
                <w:rFonts w:ascii="Times New Roman" w:hAnsi="Times New Roman"/>
                <w:sz w:val="28"/>
              </w:rPr>
            </w:pPr>
          </w:p>
          <w:p w:rsidR="00AD0D22" w:rsidRDefault="00AD0D2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«Коварство, предательство, хитрость, </w:t>
            </w:r>
            <w:proofErr w:type="spellStart"/>
            <w:r>
              <w:rPr>
                <w:rFonts w:ascii="Times New Roman" w:hAnsi="Times New Roman"/>
                <w:sz w:val="28"/>
              </w:rPr>
              <w:t>безделие</w:t>
            </w:r>
            <w:proofErr w:type="spellEnd"/>
            <w:r>
              <w:rPr>
                <w:rFonts w:ascii="Times New Roman" w:hAnsi="Times New Roman"/>
                <w:sz w:val="28"/>
              </w:rPr>
              <w:t>.»</w:t>
            </w:r>
          </w:p>
          <w:p w:rsidR="00AD0D22" w:rsidRDefault="00AD0D22">
            <w:pPr>
              <w:rPr>
                <w:rFonts w:ascii="Times New Roman" w:hAnsi="Times New Roman"/>
                <w:sz w:val="28"/>
              </w:rPr>
            </w:pPr>
          </w:p>
          <w:p w:rsidR="00AD0D22" w:rsidRDefault="00AD0D2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«Мужество, благородность, честность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  <w:p w:rsidR="00AD0D22" w:rsidRDefault="00AD0D22">
            <w:pPr>
              <w:rPr>
                <w:rFonts w:ascii="Times New Roman" w:hAnsi="Times New Roman"/>
                <w:sz w:val="28"/>
              </w:rPr>
            </w:pPr>
          </w:p>
        </w:tc>
      </w:tr>
      <w:tr w:rsidR="00351B09" w:rsidTr="00351B09">
        <w:tc>
          <w:tcPr>
            <w:tcW w:w="2689" w:type="dxa"/>
          </w:tcPr>
          <w:p w:rsidR="00351B09" w:rsidRDefault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4.Подведение итогов</w:t>
            </w:r>
          </w:p>
        </w:tc>
        <w:tc>
          <w:tcPr>
            <w:tcW w:w="3541" w:type="dxa"/>
          </w:tcPr>
          <w:p w:rsidR="001875D2" w:rsidRDefault="001875D2" w:rsidP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«Греки называли театр школой жизни, школой мудрости, а также школой мужества. Как вы думаете, почему?»</w:t>
            </w:r>
          </w:p>
          <w:p w:rsidR="00351B09" w:rsidRDefault="00351B09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115" w:type="dxa"/>
          </w:tcPr>
          <w:p w:rsidR="00351B09" w:rsidRDefault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«Спектакли всегда учили, что добро обязательно побеждает зло, а честность и порядочность всегда ценятся выше коварства и подлости. Театр просвещал и воспитывал честных граждан</w:t>
            </w:r>
            <w:proofErr w:type="gramStart"/>
            <w:r>
              <w:rPr>
                <w:rFonts w:ascii="Times New Roman" w:hAnsi="Times New Roman"/>
                <w:sz w:val="28"/>
              </w:rPr>
              <w:t>.»</w:t>
            </w:r>
            <w:proofErr w:type="gramEnd"/>
          </w:p>
        </w:tc>
      </w:tr>
      <w:tr w:rsidR="00351B09" w:rsidTr="00351B09">
        <w:tc>
          <w:tcPr>
            <w:tcW w:w="2689" w:type="dxa"/>
          </w:tcPr>
          <w:p w:rsidR="00351B09" w:rsidRDefault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5.Рефлексия</w:t>
            </w:r>
          </w:p>
        </w:tc>
        <w:tc>
          <w:tcPr>
            <w:tcW w:w="3541" w:type="dxa"/>
          </w:tcPr>
          <w:p w:rsidR="00351B09" w:rsidRDefault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«Наше путешествие по афинскому театру подошло к концу. Что нового вы узнали из нашего путешествия? Чему вы научились? Что в нашем путешествии вам больше всего понравилось? Что показалось трудным?»</w:t>
            </w:r>
          </w:p>
        </w:tc>
        <w:tc>
          <w:tcPr>
            <w:tcW w:w="3115" w:type="dxa"/>
          </w:tcPr>
          <w:p w:rsidR="00351B09" w:rsidRDefault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Отвечают на вопросы учителя.</w:t>
            </w:r>
          </w:p>
        </w:tc>
      </w:tr>
      <w:tr w:rsidR="00351B09" w:rsidTr="00351B09">
        <w:tc>
          <w:tcPr>
            <w:tcW w:w="2689" w:type="dxa"/>
          </w:tcPr>
          <w:p w:rsidR="00351B09" w:rsidRDefault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6.Оценивание учащихся</w:t>
            </w:r>
          </w:p>
        </w:tc>
        <w:tc>
          <w:tcPr>
            <w:tcW w:w="3541" w:type="dxa"/>
          </w:tcPr>
          <w:p w:rsidR="00351B09" w:rsidRDefault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Учитель оценивает работу учащихся на уроке, комментирует оценки.</w:t>
            </w:r>
            <w:r w:rsidR="00970182">
              <w:rPr>
                <w:rFonts w:ascii="Times New Roman" w:hAnsi="Times New Roman"/>
                <w:sz w:val="28"/>
              </w:rPr>
              <w:t xml:space="preserve"> Оглашается домашнее задание</w:t>
            </w:r>
          </w:p>
        </w:tc>
        <w:tc>
          <w:tcPr>
            <w:tcW w:w="3115" w:type="dxa"/>
          </w:tcPr>
          <w:p w:rsidR="00351B09" w:rsidRDefault="001875D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Слушают учителя.</w:t>
            </w:r>
          </w:p>
          <w:p w:rsidR="00970182" w:rsidRDefault="009701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Записывают домашнее задание.</w:t>
            </w:r>
          </w:p>
        </w:tc>
      </w:tr>
    </w:tbl>
    <w:p w:rsidR="007B7589" w:rsidRDefault="001B6543">
      <w:pPr>
        <w:rPr>
          <w:rFonts w:ascii="Times New Roman" w:hAnsi="Times New Roman"/>
          <w:sz w:val="28"/>
        </w:rPr>
      </w:pPr>
    </w:p>
    <w:p w:rsidR="001875D2" w:rsidRDefault="001875D2" w:rsidP="00D8611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1.</w:t>
      </w:r>
    </w:p>
    <w:p w:rsidR="001875D2" w:rsidRPr="00EB3E00" w:rsidRDefault="00FD2ED8" w:rsidP="00D8611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 wp14:anchorId="521BD157">
            <wp:extent cx="3015377" cy="2394857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208" cy="23978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 wp14:anchorId="112E23E4">
            <wp:extent cx="4005580" cy="28409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580" cy="284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875D2" w:rsidRPr="00EB3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543" w:rsidRDefault="001B6543" w:rsidP="001875D2">
      <w:pPr>
        <w:spacing w:after="0" w:line="240" w:lineRule="auto"/>
      </w:pPr>
      <w:r>
        <w:separator/>
      </w:r>
    </w:p>
  </w:endnote>
  <w:endnote w:type="continuationSeparator" w:id="0">
    <w:p w:rsidR="001B6543" w:rsidRDefault="001B6543" w:rsidP="00187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543" w:rsidRDefault="001B6543" w:rsidP="001875D2">
      <w:pPr>
        <w:spacing w:after="0" w:line="240" w:lineRule="auto"/>
      </w:pPr>
      <w:r>
        <w:separator/>
      </w:r>
    </w:p>
  </w:footnote>
  <w:footnote w:type="continuationSeparator" w:id="0">
    <w:p w:rsidR="001B6543" w:rsidRDefault="001B6543" w:rsidP="001875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E00"/>
    <w:rsid w:val="000547EC"/>
    <w:rsid w:val="000853E4"/>
    <w:rsid w:val="00161145"/>
    <w:rsid w:val="001875D2"/>
    <w:rsid w:val="001B6543"/>
    <w:rsid w:val="00295573"/>
    <w:rsid w:val="002D51DE"/>
    <w:rsid w:val="00303E63"/>
    <w:rsid w:val="00351B09"/>
    <w:rsid w:val="004920E5"/>
    <w:rsid w:val="00501646"/>
    <w:rsid w:val="005F69E8"/>
    <w:rsid w:val="0061205E"/>
    <w:rsid w:val="00677D66"/>
    <w:rsid w:val="00700CB7"/>
    <w:rsid w:val="00723FD8"/>
    <w:rsid w:val="00753772"/>
    <w:rsid w:val="00754AFC"/>
    <w:rsid w:val="007F676D"/>
    <w:rsid w:val="00970182"/>
    <w:rsid w:val="009C5DD9"/>
    <w:rsid w:val="00A047C6"/>
    <w:rsid w:val="00A8282F"/>
    <w:rsid w:val="00AD0D22"/>
    <w:rsid w:val="00AF1EF0"/>
    <w:rsid w:val="00B37B0C"/>
    <w:rsid w:val="00C471CA"/>
    <w:rsid w:val="00CB260D"/>
    <w:rsid w:val="00D86116"/>
    <w:rsid w:val="00EB3E00"/>
    <w:rsid w:val="00FD2ED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0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E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7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75D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87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75D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F6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F676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0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E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7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75D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87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75D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F6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F67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1566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12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75 кб</cp:lastModifiedBy>
  <cp:revision>10</cp:revision>
  <cp:lastPrinted>2021-03-02T00:27:00Z</cp:lastPrinted>
  <dcterms:created xsi:type="dcterms:W3CDTF">2019-03-17T00:46:00Z</dcterms:created>
  <dcterms:modified xsi:type="dcterms:W3CDTF">2021-10-28T01:08:00Z</dcterms:modified>
</cp:coreProperties>
</file>